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color w:val="f0963c"/>
          <w:sz w:val="36"/>
          <w:szCs w:val="36"/>
        </w:rPr>
      </w:pPr>
      <w:r w:rsidDel="00000000" w:rsidR="00000000" w:rsidRPr="00000000">
        <w:rPr>
          <w:color w:val="2f5496"/>
          <w:sz w:val="36"/>
          <w:szCs w:val="36"/>
          <w:rtl w:val="0"/>
        </w:rPr>
        <w:t xml:space="preserve">    </w:t>
        <w:tab/>
      </w:r>
      <w:r w:rsidDel="00000000" w:rsidR="00000000" w:rsidRPr="00000000">
        <w:rPr>
          <w:color w:val="f0963c"/>
          <w:sz w:val="36"/>
          <w:szCs w:val="36"/>
          <w:rtl w:val="0"/>
        </w:rPr>
        <w:t xml:space="preserve">SPELREGELS ZOE’Z ZOMER FESTIVAL</w:t>
      </w:r>
    </w:p>
    <w:p w:rsidR="00000000" w:rsidDel="00000000" w:rsidP="00000000" w:rsidRDefault="00000000" w:rsidRPr="00000000" w14:paraId="00000002">
      <w:pPr>
        <w:spacing w:after="240" w:before="240" w:lineRule="auto"/>
        <w:ind w:left="1440" w:firstLine="720"/>
        <w:rPr>
          <w:color w:val="2f5496"/>
          <w:sz w:val="36"/>
          <w:szCs w:val="36"/>
        </w:rPr>
      </w:pPr>
      <w:r w:rsidDel="00000000" w:rsidR="00000000" w:rsidRPr="00000000">
        <w:rPr>
          <w:rtl w:val="0"/>
        </w:rPr>
      </w:r>
    </w:p>
    <w:p w:rsidR="00000000" w:rsidDel="00000000" w:rsidP="00000000" w:rsidRDefault="00000000" w:rsidRPr="00000000" w14:paraId="00000003">
      <w:pPr>
        <w:spacing w:after="240" w:before="240" w:lineRule="auto"/>
        <w:ind w:left="360"/>
        <w:rPr>
          <w:color w:val="1155cc"/>
          <w:u w:val="single"/>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Aanmelden voor de workshop of fotoshoot kan voorafgaande aan het evenement via de volgende link:</w:t>
      </w:r>
      <w:hyperlink r:id="rId6">
        <w:r w:rsidDel="00000000" w:rsidR="00000000" w:rsidRPr="00000000">
          <w:rPr>
            <w:rtl w:val="0"/>
          </w:rPr>
          <w:t xml:space="preserve"> </w:t>
        </w:r>
      </w:hyperlink>
      <w:hyperlink r:id="rId7">
        <w:r w:rsidDel="00000000" w:rsidR="00000000" w:rsidRPr="00000000">
          <w:rPr>
            <w:color w:val="1155cc"/>
            <w:u w:val="single"/>
            <w:rtl w:val="0"/>
          </w:rPr>
          <w:t xml:space="preserve">Zoe'z Zomer Festival - Zoe'Z (zoezindoordogfun.nl)</w:t>
        </w:r>
      </w:hyperlink>
      <w:r w:rsidDel="00000000" w:rsidR="00000000" w:rsidRPr="00000000">
        <w:rPr>
          <w:rtl w:val="0"/>
        </w:rPr>
      </w:r>
    </w:p>
    <w:p w:rsidR="00000000" w:rsidDel="00000000" w:rsidP="00000000" w:rsidRDefault="00000000" w:rsidRPr="00000000" w14:paraId="00000004">
      <w:pPr>
        <w:spacing w:after="240" w:before="240" w:lineRule="auto"/>
        <w:ind w:left="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Een deelnemer mag zich voor meerdere activiteiten aanmelden, zolang deze niet tegelijkertijd plaatsvinden.</w:t>
      </w:r>
    </w:p>
    <w:p w:rsidR="00000000" w:rsidDel="00000000" w:rsidP="00000000" w:rsidRDefault="00000000" w:rsidRPr="00000000" w14:paraId="00000005">
      <w:pPr>
        <w:spacing w:after="240" w:before="240" w:lineRule="auto"/>
        <w:ind w:left="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Alleen volledig ingevulde aanmeldformulieren worden in behandeling genomen, je ontvangt een bevestiging van inschrijving als de betaling is ontvangen.</w:t>
      </w:r>
    </w:p>
    <w:p w:rsidR="00000000" w:rsidDel="00000000" w:rsidP="00000000" w:rsidRDefault="00000000" w:rsidRPr="00000000" w14:paraId="00000006">
      <w:pPr>
        <w:spacing w:after="240" w:before="240" w:lineRule="auto"/>
        <w:ind w:left="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De deelnemer dient minimaal een half uur voor de activiteit aan te melden bij de infostand. Wanneer een deelnemer vergeet om zich (tijdig) aan te melden, kan het zijn dat de plek wordt vergeven aan iemand anders.</w:t>
      </w:r>
    </w:p>
    <w:p w:rsidR="00000000" w:rsidDel="00000000" w:rsidP="00000000" w:rsidRDefault="00000000" w:rsidRPr="00000000" w14:paraId="00000007">
      <w:pPr>
        <w:spacing w:after="240" w:before="240" w:lineRule="auto"/>
        <w:ind w:left="360"/>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Er kunnen maximaal 6 deelnemers inschrijven per workshop. De inschrijvingen gaan op volgorde van aanmelding tenzij anders aangegeven in het aanmeldformulier.</w:t>
      </w:r>
    </w:p>
    <w:p w:rsidR="00000000" w:rsidDel="00000000" w:rsidP="00000000" w:rsidRDefault="00000000" w:rsidRPr="00000000" w14:paraId="00000008">
      <w:pPr>
        <w:spacing w:after="240" w:before="240" w:lineRule="auto"/>
        <w:ind w:left="360"/>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Wanneer er onverhoopt toch een plekje vrij is gekomen voor een workshop, kun je je &lt; 30 minuten voor de start van de activiteit opgeven bij de infostand.</w:t>
      </w:r>
    </w:p>
    <w:p w:rsidR="00000000" w:rsidDel="00000000" w:rsidP="00000000" w:rsidRDefault="00000000" w:rsidRPr="00000000" w14:paraId="00000009">
      <w:pPr>
        <w:spacing w:after="240" w:before="240" w:lineRule="auto"/>
        <w:ind w:left="360"/>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Zorg dat je op tijd op de aangegeven plek bent voor de workshop, wanneer je te laat bent voor de workshop kan het zijn dat je helaas niet meer mee kunt doen.</w:t>
      </w:r>
    </w:p>
    <w:p w:rsidR="00000000" w:rsidDel="00000000" w:rsidP="00000000" w:rsidRDefault="00000000" w:rsidRPr="00000000" w14:paraId="0000000A">
      <w:pPr>
        <w:spacing w:after="240" w:before="240" w:lineRule="auto"/>
        <w:ind w:left="360"/>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Weet je voorafgaande aan de activiteit dat je helaas toch niet meer mee kunt doen? Laat het weten via info@zoezindoordogfun.nl, zodat iemand anders in jouw plaats kan deelnemen.Gezien de korte inschrijftijd is er geen recht op restitutie bij annulering. </w:t>
      </w:r>
    </w:p>
    <w:p w:rsidR="00000000" w:rsidDel="00000000" w:rsidP="00000000" w:rsidRDefault="00000000" w:rsidRPr="00000000" w14:paraId="0000000B">
      <w:pPr>
        <w:spacing w:after="240" w:before="240" w:lineRule="auto"/>
        <w:ind w:left="360"/>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Honden dienen te allen tijde aangelijnd te blijven gedurende de activiteit tenzij anders wordt aangegeven.</w:t>
      </w:r>
    </w:p>
    <w:p w:rsidR="00000000" w:rsidDel="00000000" w:rsidP="00000000" w:rsidRDefault="00000000" w:rsidRPr="00000000" w14:paraId="0000000C">
      <w:pPr>
        <w:spacing w:after="240" w:before="240" w:lineRule="auto"/>
        <w:ind w:left="360"/>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Deelnemen aan een activiteit is op eigen risico. De deelnemer is verplicht te luisteren naar de instructie en deze op te volgen. Bij herhaaldelijk niet luisteren naar de workshopinstructeur, kan de deelnemer uitgesloten worden van deze of volgende activiteiten.</w:t>
      </w:r>
    </w:p>
    <w:p w:rsidR="00000000" w:rsidDel="00000000" w:rsidP="00000000" w:rsidRDefault="00000000" w:rsidRPr="00000000" w14:paraId="0000000D">
      <w:pPr>
        <w:spacing w:after="240" w:before="240" w:lineRule="auto"/>
        <w:ind w:left="360"/>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tl w:val="0"/>
        </w:rPr>
        <w:t xml:space="preserve">Mochten activiteiten door overmacht worden geannuleerd, heeft de deelnemer geen recht op schadevergoeding of restitutie.</w:t>
      </w:r>
    </w:p>
    <w:p w:rsidR="00000000" w:rsidDel="00000000" w:rsidP="00000000" w:rsidRDefault="00000000" w:rsidRPr="00000000" w14:paraId="0000000E">
      <w:pPr>
        <w:spacing w:after="240" w:before="240" w:lineRule="auto"/>
        <w:ind w:left="360"/>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tl w:val="0"/>
        </w:rPr>
        <w:t xml:space="preserve">Deelnemers dienen eigen beloning materiaal (bijvoorbeeld snoepjes, speelgoed, etc.) mee te nemen naar de activiteit.</w:t>
      </w:r>
    </w:p>
    <w:p w:rsidR="00000000" w:rsidDel="00000000" w:rsidP="00000000" w:rsidRDefault="00000000" w:rsidRPr="00000000" w14:paraId="0000000F">
      <w:pPr>
        <w:spacing w:after="240" w:before="240" w:lineRule="auto"/>
        <w:ind w:left="360"/>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tl w:val="0"/>
        </w:rPr>
        <w:t xml:space="preserve">Na afloop van de activiteit dienen de deelnemers de ring te verlaten, verder doortrainen zonder begeleiding is niet toegestaan.</w:t>
      </w:r>
    </w:p>
    <w:p w:rsidR="00000000" w:rsidDel="00000000" w:rsidP="00000000" w:rsidRDefault="00000000" w:rsidRPr="00000000" w14:paraId="00000010">
      <w:pPr>
        <w:spacing w:after="240" w:before="240" w:lineRule="auto"/>
        <w:ind w:left="360"/>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tl w:val="0"/>
        </w:rPr>
        <w:t xml:space="preserve">Bij aanmelding voor de fotoshoot, meldt de deelnemer zich aan voor een specifiek tijdslot. De planning is in te zien bij de infostand. Ruilen van tijdslot is niet toegestaan, tenzij overlegd met de organisatie of wanneer dit in verband met een andere activiteit echt niet anders kan. </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ZgCXYi8p7Qbz3C449" TargetMode="External"/><Relationship Id="rId7" Type="http://schemas.openxmlformats.org/officeDocument/2006/relationships/hyperlink" Target="https://zoezindoordogfun.nl/zoez-zomer-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